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6CFB" w:rsidRDefault="00136CFB" w:rsidP="009B49E5">
      <w:pPr>
        <w:ind w:left="720"/>
      </w:pPr>
      <w:bookmarkStart w:id="0" w:name="_GoBack"/>
      <w:bookmarkEnd w:id="0"/>
    </w:p>
    <w:p w:rsidR="00136CFB" w:rsidRPr="00F0388A" w:rsidRDefault="009B49E5" w:rsidP="008921B3">
      <w:pPr>
        <w:ind w:left="-90"/>
        <w:jc w:val="center"/>
        <w:rPr>
          <w:b/>
        </w:rPr>
      </w:pPr>
      <w:r w:rsidRPr="00F0388A">
        <w:rPr>
          <w:b/>
        </w:rPr>
        <w:t>Intellectual Property Due Dil</w:t>
      </w:r>
      <w:r w:rsidR="00251A35" w:rsidRPr="00F0388A">
        <w:rPr>
          <w:b/>
        </w:rPr>
        <w:t>igence Check List</w:t>
      </w:r>
    </w:p>
    <w:p w:rsidR="00251A35" w:rsidRDefault="00251A35" w:rsidP="00251A35">
      <w:pPr>
        <w:ind w:left="2160" w:firstLine="720"/>
      </w:pPr>
    </w:p>
    <w:p w:rsidR="00251A35" w:rsidRDefault="00251A35" w:rsidP="00251A35">
      <w:pPr>
        <w:ind w:left="2160" w:firstLine="720"/>
      </w:pPr>
    </w:p>
    <w:p w:rsidR="00136CFB" w:rsidRDefault="00CB2A5A" w:rsidP="008921B3">
      <w:r>
        <w:t>The following information should be gathered, identified, and cataloged.</w:t>
      </w:r>
    </w:p>
    <w:p w:rsidR="00136CFB" w:rsidRDefault="00136CFB" w:rsidP="008921B3"/>
    <w:p w:rsidR="00136CFB" w:rsidRPr="008921B3" w:rsidRDefault="00136CFB" w:rsidP="008921B3">
      <w:pPr>
        <w:rPr>
          <w:u w:val="single"/>
        </w:rPr>
      </w:pPr>
      <w:r w:rsidRPr="008921B3">
        <w:rPr>
          <w:u w:val="single"/>
        </w:rPr>
        <w:t>Marks:</w:t>
      </w:r>
    </w:p>
    <w:p w:rsidR="00136CFB" w:rsidRDefault="00136CFB" w:rsidP="008921B3"/>
    <w:p w:rsidR="00136CFB" w:rsidRDefault="00F0388A" w:rsidP="00F0388A">
      <w:pPr>
        <w:pStyle w:val="ListParagraph"/>
        <w:numPr>
          <w:ilvl w:val="0"/>
          <w:numId w:val="1"/>
        </w:numPr>
      </w:pPr>
      <w:r>
        <w:t>All registered f</w:t>
      </w:r>
      <w:r w:rsidR="00136CFB">
        <w:t xml:space="preserve">ederal </w:t>
      </w:r>
      <w:r>
        <w:t>m</w:t>
      </w:r>
      <w:r w:rsidR="00CB2A5A">
        <w:t>arks</w:t>
      </w:r>
    </w:p>
    <w:p w:rsidR="00F0388A" w:rsidRDefault="00F0388A" w:rsidP="00F0388A">
      <w:pPr>
        <w:pStyle w:val="ListParagraph"/>
        <w:numPr>
          <w:ilvl w:val="1"/>
          <w:numId w:val="1"/>
        </w:numPr>
      </w:pPr>
      <w:r>
        <w:t>Registration number</w:t>
      </w:r>
    </w:p>
    <w:p w:rsidR="00F0388A" w:rsidRDefault="00F0388A" w:rsidP="00F0388A">
      <w:pPr>
        <w:pStyle w:val="ListParagraph"/>
        <w:numPr>
          <w:ilvl w:val="1"/>
          <w:numId w:val="1"/>
        </w:numPr>
      </w:pPr>
      <w:r>
        <w:t>Good/services</w:t>
      </w:r>
    </w:p>
    <w:p w:rsidR="00F0388A" w:rsidRDefault="00F0388A" w:rsidP="00F0388A">
      <w:pPr>
        <w:pStyle w:val="ListParagraph"/>
        <w:numPr>
          <w:ilvl w:val="1"/>
          <w:numId w:val="1"/>
        </w:numPr>
      </w:pPr>
      <w:r>
        <w:t>Status</w:t>
      </w:r>
    </w:p>
    <w:p w:rsidR="00CB2A5A" w:rsidRDefault="00CB2A5A" w:rsidP="00F0388A">
      <w:pPr>
        <w:pStyle w:val="ListParagraph"/>
        <w:numPr>
          <w:ilvl w:val="1"/>
          <w:numId w:val="1"/>
        </w:numPr>
      </w:pPr>
      <w:r>
        <w:t>Date registered</w:t>
      </w:r>
    </w:p>
    <w:p w:rsidR="00CB2A5A" w:rsidRDefault="00CB2A5A" w:rsidP="00F0388A">
      <w:pPr>
        <w:pStyle w:val="ListParagraph"/>
        <w:numPr>
          <w:ilvl w:val="1"/>
          <w:numId w:val="1"/>
        </w:numPr>
      </w:pPr>
      <w:r>
        <w:t>Date of first use</w:t>
      </w:r>
    </w:p>
    <w:p w:rsidR="00F0388A" w:rsidRDefault="00F0388A" w:rsidP="00F0388A">
      <w:pPr>
        <w:pStyle w:val="ListParagraph"/>
        <w:numPr>
          <w:ilvl w:val="1"/>
          <w:numId w:val="1"/>
        </w:numPr>
      </w:pPr>
      <w:r>
        <w:t>Date of renewal</w:t>
      </w:r>
    </w:p>
    <w:p w:rsidR="00CB2A5A" w:rsidRDefault="00CB2A5A" w:rsidP="00F0388A">
      <w:pPr>
        <w:pStyle w:val="ListParagraph"/>
        <w:numPr>
          <w:ilvl w:val="1"/>
          <w:numId w:val="1"/>
        </w:numPr>
      </w:pPr>
      <w:r>
        <w:t>Copies of specimens showing use</w:t>
      </w:r>
    </w:p>
    <w:p w:rsidR="00957959" w:rsidRDefault="00957959" w:rsidP="00957959">
      <w:pPr>
        <w:pStyle w:val="ListParagraph"/>
        <w:ind w:left="1440"/>
      </w:pPr>
    </w:p>
    <w:p w:rsidR="00136CFB" w:rsidRDefault="00F0388A" w:rsidP="00F0388A">
      <w:pPr>
        <w:pStyle w:val="ListParagraph"/>
        <w:numPr>
          <w:ilvl w:val="0"/>
          <w:numId w:val="1"/>
        </w:numPr>
      </w:pPr>
      <w:r>
        <w:t>All registered s</w:t>
      </w:r>
      <w:r w:rsidR="00136CFB">
        <w:t xml:space="preserve">tate </w:t>
      </w:r>
      <w:r>
        <w:t>m</w:t>
      </w:r>
      <w:r w:rsidR="00CB2A5A">
        <w:t>arks</w:t>
      </w:r>
    </w:p>
    <w:p w:rsidR="00F0388A" w:rsidRDefault="00F0388A" w:rsidP="00F0388A">
      <w:pPr>
        <w:pStyle w:val="ListParagraph"/>
        <w:numPr>
          <w:ilvl w:val="1"/>
          <w:numId w:val="1"/>
        </w:numPr>
      </w:pPr>
      <w:r>
        <w:t>Registration number</w:t>
      </w:r>
    </w:p>
    <w:p w:rsidR="00F0388A" w:rsidRDefault="00F0388A" w:rsidP="00F0388A">
      <w:pPr>
        <w:pStyle w:val="ListParagraph"/>
        <w:numPr>
          <w:ilvl w:val="1"/>
          <w:numId w:val="1"/>
        </w:numPr>
      </w:pPr>
      <w:r>
        <w:t>Goods/services</w:t>
      </w:r>
    </w:p>
    <w:p w:rsidR="00F0388A" w:rsidRDefault="00F0388A" w:rsidP="00F0388A">
      <w:pPr>
        <w:pStyle w:val="ListParagraph"/>
        <w:numPr>
          <w:ilvl w:val="1"/>
          <w:numId w:val="1"/>
        </w:numPr>
      </w:pPr>
      <w:r>
        <w:t>Status</w:t>
      </w:r>
    </w:p>
    <w:p w:rsidR="00CB2A5A" w:rsidRDefault="00CB2A5A" w:rsidP="00F0388A">
      <w:pPr>
        <w:pStyle w:val="ListParagraph"/>
        <w:numPr>
          <w:ilvl w:val="1"/>
          <w:numId w:val="1"/>
        </w:numPr>
      </w:pPr>
      <w:r>
        <w:t>Date registered</w:t>
      </w:r>
    </w:p>
    <w:p w:rsidR="00CB2A5A" w:rsidRDefault="00CB2A5A" w:rsidP="00F0388A">
      <w:pPr>
        <w:pStyle w:val="ListParagraph"/>
        <w:numPr>
          <w:ilvl w:val="1"/>
          <w:numId w:val="1"/>
        </w:numPr>
      </w:pPr>
      <w:r>
        <w:t>Date of first use</w:t>
      </w:r>
    </w:p>
    <w:p w:rsidR="00957959" w:rsidRDefault="00957959" w:rsidP="00957959">
      <w:pPr>
        <w:pStyle w:val="ListParagraph"/>
        <w:numPr>
          <w:ilvl w:val="1"/>
          <w:numId w:val="1"/>
        </w:numPr>
      </w:pPr>
      <w:r>
        <w:t>Date of renewal</w:t>
      </w:r>
    </w:p>
    <w:p w:rsidR="00CB2A5A" w:rsidRDefault="00CB2A5A" w:rsidP="00957959">
      <w:pPr>
        <w:pStyle w:val="ListParagraph"/>
        <w:numPr>
          <w:ilvl w:val="1"/>
          <w:numId w:val="1"/>
        </w:numPr>
      </w:pPr>
      <w:r>
        <w:t>Copies of specimens showing use</w:t>
      </w:r>
    </w:p>
    <w:p w:rsidR="00957959" w:rsidRDefault="00957959" w:rsidP="00957959">
      <w:pPr>
        <w:pStyle w:val="ListParagraph"/>
        <w:ind w:left="1440"/>
      </w:pPr>
    </w:p>
    <w:p w:rsidR="00136CFB" w:rsidRDefault="00CB2A5A" w:rsidP="00F0388A">
      <w:pPr>
        <w:pStyle w:val="ListParagraph"/>
        <w:numPr>
          <w:ilvl w:val="0"/>
          <w:numId w:val="1"/>
        </w:numPr>
      </w:pPr>
      <w:r>
        <w:t>All registered trade dress</w:t>
      </w:r>
    </w:p>
    <w:p w:rsidR="00F0388A" w:rsidRDefault="00F0388A" w:rsidP="00F0388A">
      <w:pPr>
        <w:pStyle w:val="ListParagraph"/>
        <w:numPr>
          <w:ilvl w:val="1"/>
          <w:numId w:val="1"/>
        </w:numPr>
      </w:pPr>
      <w:r>
        <w:t>Registration number</w:t>
      </w:r>
    </w:p>
    <w:p w:rsidR="00F0388A" w:rsidRDefault="00F0388A" w:rsidP="00F0388A">
      <w:pPr>
        <w:pStyle w:val="ListParagraph"/>
        <w:numPr>
          <w:ilvl w:val="1"/>
          <w:numId w:val="1"/>
        </w:numPr>
      </w:pPr>
      <w:r>
        <w:t>Goods/services</w:t>
      </w:r>
    </w:p>
    <w:p w:rsidR="00F0388A" w:rsidRDefault="00F0388A" w:rsidP="00F0388A">
      <w:pPr>
        <w:pStyle w:val="ListParagraph"/>
        <w:numPr>
          <w:ilvl w:val="1"/>
          <w:numId w:val="1"/>
        </w:numPr>
      </w:pPr>
      <w:r>
        <w:t>Status</w:t>
      </w:r>
    </w:p>
    <w:p w:rsidR="00CB2A5A" w:rsidRDefault="00CB2A5A" w:rsidP="00F0388A">
      <w:pPr>
        <w:pStyle w:val="ListParagraph"/>
        <w:numPr>
          <w:ilvl w:val="1"/>
          <w:numId w:val="1"/>
        </w:numPr>
      </w:pPr>
      <w:r>
        <w:t>Date registered</w:t>
      </w:r>
    </w:p>
    <w:p w:rsidR="00CB2A5A" w:rsidRDefault="00CB2A5A" w:rsidP="00F0388A">
      <w:pPr>
        <w:pStyle w:val="ListParagraph"/>
        <w:numPr>
          <w:ilvl w:val="1"/>
          <w:numId w:val="1"/>
        </w:numPr>
      </w:pPr>
      <w:r>
        <w:t>Date of first use</w:t>
      </w:r>
    </w:p>
    <w:p w:rsidR="00F0388A" w:rsidRDefault="00F0388A" w:rsidP="00F0388A">
      <w:pPr>
        <w:pStyle w:val="ListParagraph"/>
        <w:numPr>
          <w:ilvl w:val="1"/>
          <w:numId w:val="1"/>
        </w:numPr>
      </w:pPr>
      <w:r>
        <w:t>Date of renewal</w:t>
      </w:r>
    </w:p>
    <w:p w:rsidR="00CB2A5A" w:rsidRDefault="00CB2A5A" w:rsidP="00F0388A">
      <w:pPr>
        <w:pStyle w:val="ListParagraph"/>
        <w:numPr>
          <w:ilvl w:val="1"/>
          <w:numId w:val="1"/>
        </w:numPr>
      </w:pPr>
      <w:r>
        <w:t>Copies of specimens showing use</w:t>
      </w:r>
    </w:p>
    <w:p w:rsidR="00957959" w:rsidRDefault="00957959" w:rsidP="00957959">
      <w:pPr>
        <w:pStyle w:val="ListParagraph"/>
        <w:ind w:left="1440"/>
      </w:pPr>
    </w:p>
    <w:p w:rsidR="002A3EC0" w:rsidRDefault="00CB2A5A" w:rsidP="00F0388A">
      <w:pPr>
        <w:pStyle w:val="ListParagraph"/>
        <w:numPr>
          <w:ilvl w:val="0"/>
          <w:numId w:val="1"/>
        </w:numPr>
      </w:pPr>
      <w:r>
        <w:t>All registered trade names</w:t>
      </w:r>
    </w:p>
    <w:p w:rsidR="00F0388A" w:rsidRDefault="00F0388A" w:rsidP="00F0388A">
      <w:pPr>
        <w:pStyle w:val="ListParagraph"/>
        <w:numPr>
          <w:ilvl w:val="1"/>
          <w:numId w:val="1"/>
        </w:numPr>
      </w:pPr>
      <w:r>
        <w:t>Secretary of state’s office in which name is registered</w:t>
      </w:r>
    </w:p>
    <w:p w:rsidR="00F0388A" w:rsidRDefault="00F0388A" w:rsidP="00F0388A">
      <w:pPr>
        <w:pStyle w:val="ListParagraph"/>
        <w:numPr>
          <w:ilvl w:val="1"/>
          <w:numId w:val="1"/>
        </w:numPr>
      </w:pPr>
      <w:r>
        <w:t>Status</w:t>
      </w:r>
    </w:p>
    <w:p w:rsidR="00CB2A5A" w:rsidRDefault="00CB2A5A" w:rsidP="00F0388A">
      <w:pPr>
        <w:pStyle w:val="ListParagraph"/>
        <w:numPr>
          <w:ilvl w:val="1"/>
          <w:numId w:val="1"/>
        </w:numPr>
      </w:pPr>
      <w:r>
        <w:t>Date registered</w:t>
      </w:r>
    </w:p>
    <w:p w:rsidR="00F0388A" w:rsidRDefault="00F0388A" w:rsidP="00F0388A">
      <w:pPr>
        <w:pStyle w:val="ListParagraph"/>
        <w:numPr>
          <w:ilvl w:val="1"/>
          <w:numId w:val="1"/>
        </w:numPr>
      </w:pPr>
      <w:r>
        <w:t>Date of renewal</w:t>
      </w:r>
    </w:p>
    <w:p w:rsidR="00957959" w:rsidRDefault="00957959" w:rsidP="00957959">
      <w:pPr>
        <w:pStyle w:val="ListParagraph"/>
        <w:ind w:left="1440"/>
      </w:pPr>
    </w:p>
    <w:p w:rsidR="00F0388A" w:rsidRDefault="00F0388A" w:rsidP="00F0388A">
      <w:pPr>
        <w:pStyle w:val="ListParagraph"/>
        <w:numPr>
          <w:ilvl w:val="0"/>
          <w:numId w:val="1"/>
        </w:numPr>
      </w:pPr>
      <w:r>
        <w:t>All foreign registered marks</w:t>
      </w:r>
    </w:p>
    <w:p w:rsidR="00F0388A" w:rsidRDefault="00F0388A" w:rsidP="00F0388A">
      <w:pPr>
        <w:pStyle w:val="ListParagraph"/>
        <w:numPr>
          <w:ilvl w:val="1"/>
          <w:numId w:val="1"/>
        </w:numPr>
      </w:pPr>
      <w:r>
        <w:t>Registration</w:t>
      </w:r>
    </w:p>
    <w:p w:rsidR="00F0388A" w:rsidRDefault="00F0388A" w:rsidP="00F0388A">
      <w:pPr>
        <w:pStyle w:val="ListParagraph"/>
        <w:numPr>
          <w:ilvl w:val="1"/>
          <w:numId w:val="1"/>
        </w:numPr>
      </w:pPr>
      <w:r>
        <w:t>Goods/services</w:t>
      </w:r>
    </w:p>
    <w:p w:rsidR="00F0388A" w:rsidRDefault="00F0388A" w:rsidP="00F0388A">
      <w:pPr>
        <w:pStyle w:val="ListParagraph"/>
        <w:numPr>
          <w:ilvl w:val="1"/>
          <w:numId w:val="1"/>
        </w:numPr>
      </w:pPr>
      <w:r>
        <w:t>Status</w:t>
      </w:r>
    </w:p>
    <w:p w:rsidR="00CB2A5A" w:rsidRDefault="00CB2A5A" w:rsidP="00F0388A">
      <w:pPr>
        <w:pStyle w:val="ListParagraph"/>
        <w:numPr>
          <w:ilvl w:val="1"/>
          <w:numId w:val="1"/>
        </w:numPr>
      </w:pPr>
      <w:r>
        <w:t>Date registered</w:t>
      </w:r>
    </w:p>
    <w:p w:rsidR="00CB2A5A" w:rsidRDefault="00CB2A5A" w:rsidP="00F0388A">
      <w:pPr>
        <w:pStyle w:val="ListParagraph"/>
        <w:numPr>
          <w:ilvl w:val="1"/>
          <w:numId w:val="1"/>
        </w:numPr>
      </w:pPr>
      <w:r>
        <w:lastRenderedPageBreak/>
        <w:t>Date of first use in specific country</w:t>
      </w:r>
    </w:p>
    <w:p w:rsidR="00F0388A" w:rsidRDefault="00F0388A" w:rsidP="00F0388A">
      <w:pPr>
        <w:pStyle w:val="ListParagraph"/>
        <w:numPr>
          <w:ilvl w:val="1"/>
          <w:numId w:val="1"/>
        </w:numPr>
      </w:pPr>
      <w:r>
        <w:t>Date of renewal</w:t>
      </w:r>
    </w:p>
    <w:p w:rsidR="00CB2A5A" w:rsidRDefault="00CB2A5A" w:rsidP="00F0388A">
      <w:pPr>
        <w:pStyle w:val="ListParagraph"/>
        <w:numPr>
          <w:ilvl w:val="1"/>
          <w:numId w:val="1"/>
        </w:numPr>
      </w:pPr>
      <w:r>
        <w:t>Copies of specimens showing use</w:t>
      </w:r>
    </w:p>
    <w:p w:rsidR="00957959" w:rsidRDefault="00957959" w:rsidP="00957959">
      <w:pPr>
        <w:pStyle w:val="ListParagraph"/>
        <w:ind w:left="1440"/>
      </w:pPr>
    </w:p>
    <w:p w:rsidR="00136CFB" w:rsidRDefault="002A3EC0" w:rsidP="00F0388A">
      <w:pPr>
        <w:pStyle w:val="ListParagraph"/>
        <w:numPr>
          <w:ilvl w:val="0"/>
          <w:numId w:val="1"/>
        </w:numPr>
      </w:pPr>
      <w:r>
        <w:t xml:space="preserve">All </w:t>
      </w:r>
      <w:r w:rsidR="00136CFB">
        <w:t xml:space="preserve">unregistered service marks, trademarks, </w:t>
      </w:r>
      <w:r w:rsidR="00596CD3">
        <w:t>trade names,</w:t>
      </w:r>
      <w:r w:rsidR="00427066">
        <w:t xml:space="preserve"> </w:t>
      </w:r>
      <w:r w:rsidR="00136CFB">
        <w:t>tr</w:t>
      </w:r>
      <w:r>
        <w:t>ade dress</w:t>
      </w:r>
    </w:p>
    <w:p w:rsidR="00CB2A5A" w:rsidRDefault="00CB2A5A" w:rsidP="00CB2A5A">
      <w:pPr>
        <w:pStyle w:val="ListParagraph"/>
        <w:numPr>
          <w:ilvl w:val="1"/>
          <w:numId w:val="1"/>
        </w:numPr>
      </w:pPr>
      <w:r>
        <w:t>Date of first use</w:t>
      </w:r>
    </w:p>
    <w:p w:rsidR="00CB2A5A" w:rsidRDefault="00CB2A5A" w:rsidP="00CB2A5A">
      <w:pPr>
        <w:pStyle w:val="ListParagraph"/>
        <w:numPr>
          <w:ilvl w:val="1"/>
          <w:numId w:val="1"/>
        </w:numPr>
      </w:pPr>
      <w:r>
        <w:t>Goods/services</w:t>
      </w:r>
    </w:p>
    <w:p w:rsidR="00CB2A5A" w:rsidRDefault="00CB2A5A" w:rsidP="00CB2A5A">
      <w:pPr>
        <w:pStyle w:val="ListParagraph"/>
        <w:numPr>
          <w:ilvl w:val="1"/>
          <w:numId w:val="1"/>
        </w:numPr>
      </w:pPr>
      <w:r>
        <w:t>Geographic area mark is currently being used</w:t>
      </w:r>
    </w:p>
    <w:p w:rsidR="00957959" w:rsidRDefault="00957959" w:rsidP="00957959">
      <w:pPr>
        <w:pStyle w:val="ListParagraph"/>
      </w:pPr>
    </w:p>
    <w:p w:rsidR="00804883" w:rsidRDefault="002A3EC0" w:rsidP="00F0388A">
      <w:pPr>
        <w:pStyle w:val="ListParagraph"/>
        <w:numPr>
          <w:ilvl w:val="0"/>
          <w:numId w:val="1"/>
        </w:numPr>
      </w:pPr>
      <w:r>
        <w:t xml:space="preserve">Copies of all </w:t>
      </w:r>
      <w:r w:rsidR="00804883">
        <w:t>promotional m</w:t>
      </w:r>
      <w:r>
        <w:t xml:space="preserve">aterials </w:t>
      </w:r>
      <w:r w:rsidR="00804883">
        <w:t>bearing marks;</w:t>
      </w:r>
    </w:p>
    <w:p w:rsidR="00957959" w:rsidRDefault="00957959" w:rsidP="00957959">
      <w:pPr>
        <w:pStyle w:val="ListParagraph"/>
      </w:pPr>
    </w:p>
    <w:p w:rsidR="00136CFB" w:rsidRDefault="00136CFB" w:rsidP="00F0388A">
      <w:pPr>
        <w:pStyle w:val="ListParagraph"/>
        <w:numPr>
          <w:ilvl w:val="0"/>
          <w:numId w:val="1"/>
        </w:numPr>
      </w:pPr>
      <w:r>
        <w:t>All of the above in use by the company</w:t>
      </w:r>
      <w:r w:rsidR="00E33C39">
        <w:t>, whether licensed or not,</w:t>
      </w:r>
      <w:r>
        <w:t xml:space="preserve"> if not owned by the company.</w:t>
      </w:r>
    </w:p>
    <w:p w:rsidR="00136CFB" w:rsidRDefault="00136CFB" w:rsidP="008921B3"/>
    <w:p w:rsidR="00957959" w:rsidRDefault="00957959" w:rsidP="008921B3"/>
    <w:p w:rsidR="00957959" w:rsidRDefault="00957959" w:rsidP="008921B3"/>
    <w:p w:rsidR="00136CFB" w:rsidRDefault="00136CFB" w:rsidP="008921B3">
      <w:r w:rsidRPr="008921B3">
        <w:rPr>
          <w:u w:val="single"/>
        </w:rPr>
        <w:t>Patents</w:t>
      </w:r>
      <w:r>
        <w:t>:</w:t>
      </w:r>
    </w:p>
    <w:p w:rsidR="00136CFB" w:rsidRDefault="00136CFB" w:rsidP="008921B3"/>
    <w:p w:rsidR="00136CFB" w:rsidRDefault="00136CFB" w:rsidP="00F0388A">
      <w:pPr>
        <w:pStyle w:val="ListParagraph"/>
        <w:numPr>
          <w:ilvl w:val="0"/>
          <w:numId w:val="3"/>
        </w:numPr>
      </w:pPr>
      <w:r>
        <w:t>All granted United States patents;</w:t>
      </w:r>
    </w:p>
    <w:p w:rsidR="00F0388A" w:rsidRDefault="00F0388A" w:rsidP="00F0388A">
      <w:pPr>
        <w:pStyle w:val="ListParagraph"/>
        <w:numPr>
          <w:ilvl w:val="1"/>
          <w:numId w:val="3"/>
        </w:numPr>
      </w:pPr>
      <w:r>
        <w:t>Patent number</w:t>
      </w:r>
    </w:p>
    <w:p w:rsidR="00957959" w:rsidRDefault="00957959" w:rsidP="00F0388A">
      <w:pPr>
        <w:pStyle w:val="ListParagraph"/>
        <w:numPr>
          <w:ilvl w:val="1"/>
          <w:numId w:val="3"/>
        </w:numPr>
      </w:pPr>
      <w:r>
        <w:t>Country of registration</w:t>
      </w:r>
    </w:p>
    <w:p w:rsidR="00957959" w:rsidRDefault="00957959" w:rsidP="00F0388A">
      <w:pPr>
        <w:pStyle w:val="ListParagraph"/>
        <w:numPr>
          <w:ilvl w:val="1"/>
          <w:numId w:val="3"/>
        </w:numPr>
      </w:pPr>
      <w:r>
        <w:t>Priority date</w:t>
      </w:r>
    </w:p>
    <w:p w:rsidR="00957959" w:rsidRDefault="00957959" w:rsidP="00F0388A">
      <w:pPr>
        <w:pStyle w:val="ListParagraph"/>
        <w:numPr>
          <w:ilvl w:val="1"/>
          <w:numId w:val="3"/>
        </w:numPr>
      </w:pPr>
      <w:r>
        <w:t>Date of expiration</w:t>
      </w:r>
    </w:p>
    <w:p w:rsidR="00957959" w:rsidRDefault="00957959" w:rsidP="00957959">
      <w:pPr>
        <w:pStyle w:val="ListParagraph"/>
        <w:ind w:left="1440"/>
      </w:pPr>
    </w:p>
    <w:p w:rsidR="00E33C39" w:rsidRDefault="00136CFB" w:rsidP="00957959">
      <w:pPr>
        <w:pStyle w:val="ListParagraph"/>
        <w:numPr>
          <w:ilvl w:val="0"/>
          <w:numId w:val="3"/>
        </w:numPr>
      </w:pPr>
      <w:r>
        <w:t>All pending United States patent applications;</w:t>
      </w:r>
    </w:p>
    <w:p w:rsidR="00957959" w:rsidRDefault="00957959" w:rsidP="00957959">
      <w:pPr>
        <w:pStyle w:val="ListParagraph"/>
        <w:numPr>
          <w:ilvl w:val="1"/>
          <w:numId w:val="3"/>
        </w:numPr>
      </w:pPr>
      <w:r>
        <w:t>Application number</w:t>
      </w:r>
    </w:p>
    <w:p w:rsidR="00957959" w:rsidRDefault="00957959" w:rsidP="00957959">
      <w:pPr>
        <w:pStyle w:val="ListParagraph"/>
        <w:numPr>
          <w:ilvl w:val="1"/>
          <w:numId w:val="3"/>
        </w:numPr>
      </w:pPr>
      <w:r>
        <w:t>Country of application</w:t>
      </w:r>
    </w:p>
    <w:p w:rsidR="00957959" w:rsidRDefault="00957959" w:rsidP="00957959">
      <w:pPr>
        <w:pStyle w:val="ListParagraph"/>
        <w:numPr>
          <w:ilvl w:val="1"/>
          <w:numId w:val="3"/>
        </w:numPr>
      </w:pPr>
      <w:r>
        <w:t>Priority date</w:t>
      </w:r>
    </w:p>
    <w:p w:rsidR="00957959" w:rsidRDefault="00957959" w:rsidP="00957959">
      <w:pPr>
        <w:pStyle w:val="ListParagraph"/>
        <w:ind w:left="1440"/>
      </w:pPr>
    </w:p>
    <w:p w:rsidR="00804883" w:rsidRDefault="00804883" w:rsidP="00957959">
      <w:pPr>
        <w:pStyle w:val="ListParagraph"/>
        <w:numPr>
          <w:ilvl w:val="0"/>
          <w:numId w:val="3"/>
        </w:numPr>
      </w:pPr>
      <w:r>
        <w:t>A l</w:t>
      </w:r>
      <w:r w:rsidR="00782D2A">
        <w:t xml:space="preserve">ist of all proprietary </w:t>
      </w:r>
      <w:r>
        <w:t>processes</w:t>
      </w:r>
      <w:r w:rsidR="00782D2A">
        <w:t xml:space="preserve">, business methods </w:t>
      </w:r>
      <w:r>
        <w:t>used or owned by the company;</w:t>
      </w:r>
    </w:p>
    <w:p w:rsidR="00957959" w:rsidRDefault="00957959" w:rsidP="00957959">
      <w:pPr>
        <w:pStyle w:val="ListParagraph"/>
      </w:pPr>
    </w:p>
    <w:p w:rsidR="00E33C39" w:rsidRDefault="00E33C39" w:rsidP="00957959">
      <w:pPr>
        <w:pStyle w:val="ListParagraph"/>
        <w:numPr>
          <w:ilvl w:val="0"/>
          <w:numId w:val="3"/>
        </w:numPr>
      </w:pPr>
      <w:r>
        <w:t>All of the above in use by the company, whether licensed or not, if not owned by the company.</w:t>
      </w:r>
    </w:p>
    <w:p w:rsidR="00E33C39" w:rsidRDefault="00E33C39" w:rsidP="008921B3"/>
    <w:p w:rsidR="00E33C39" w:rsidRDefault="00E33C39" w:rsidP="008921B3">
      <w:r w:rsidRPr="008921B3">
        <w:rPr>
          <w:u w:val="single"/>
        </w:rPr>
        <w:t>Copyright</w:t>
      </w:r>
      <w:r w:rsidR="008921B3">
        <w:rPr>
          <w:u w:val="single"/>
        </w:rPr>
        <w:t>s</w:t>
      </w:r>
      <w:r>
        <w:t>:</w:t>
      </w:r>
    </w:p>
    <w:p w:rsidR="00E33C39" w:rsidRDefault="00E33C39" w:rsidP="008921B3"/>
    <w:p w:rsidR="00E33C39" w:rsidRDefault="00957959" w:rsidP="00957959">
      <w:pPr>
        <w:pStyle w:val="ListParagraph"/>
        <w:numPr>
          <w:ilvl w:val="0"/>
          <w:numId w:val="4"/>
        </w:numPr>
      </w:pPr>
      <w:r>
        <w:t>All registered United States c</w:t>
      </w:r>
      <w:r w:rsidR="00E33C39">
        <w:t>opyrights;</w:t>
      </w:r>
    </w:p>
    <w:p w:rsidR="00957959" w:rsidRDefault="00957959" w:rsidP="00957959">
      <w:pPr>
        <w:pStyle w:val="ListParagraph"/>
        <w:numPr>
          <w:ilvl w:val="1"/>
          <w:numId w:val="4"/>
        </w:numPr>
      </w:pPr>
      <w:r>
        <w:t>Registration number</w:t>
      </w:r>
    </w:p>
    <w:p w:rsidR="00957959" w:rsidRDefault="00957959" w:rsidP="00957959">
      <w:pPr>
        <w:pStyle w:val="ListParagraph"/>
        <w:numPr>
          <w:ilvl w:val="1"/>
          <w:numId w:val="4"/>
        </w:numPr>
      </w:pPr>
      <w:r>
        <w:t>Title</w:t>
      </w:r>
    </w:p>
    <w:p w:rsidR="00957959" w:rsidRDefault="00957959" w:rsidP="00957959">
      <w:pPr>
        <w:pStyle w:val="ListParagraph"/>
        <w:numPr>
          <w:ilvl w:val="1"/>
          <w:numId w:val="4"/>
        </w:numPr>
      </w:pPr>
      <w:r>
        <w:t>Status</w:t>
      </w:r>
    </w:p>
    <w:p w:rsidR="00CB2A5A" w:rsidRDefault="00CB2A5A" w:rsidP="00957959">
      <w:pPr>
        <w:pStyle w:val="ListParagraph"/>
        <w:numPr>
          <w:ilvl w:val="1"/>
          <w:numId w:val="4"/>
        </w:numPr>
      </w:pPr>
      <w:r>
        <w:t>Date of creation</w:t>
      </w:r>
    </w:p>
    <w:p w:rsidR="00CB2A5A" w:rsidRDefault="00CB2A5A" w:rsidP="00957959">
      <w:pPr>
        <w:pStyle w:val="ListParagraph"/>
        <w:numPr>
          <w:ilvl w:val="1"/>
          <w:numId w:val="4"/>
        </w:numPr>
      </w:pPr>
      <w:r>
        <w:t>Date of registration</w:t>
      </w:r>
    </w:p>
    <w:p w:rsidR="00957959" w:rsidRDefault="00957959" w:rsidP="00957959">
      <w:pPr>
        <w:pStyle w:val="ListParagraph"/>
        <w:numPr>
          <w:ilvl w:val="1"/>
          <w:numId w:val="4"/>
        </w:numPr>
      </w:pPr>
      <w:r>
        <w:t>Accompanying material</w:t>
      </w:r>
    </w:p>
    <w:p w:rsidR="00957959" w:rsidRDefault="00957959" w:rsidP="00957959">
      <w:pPr>
        <w:pStyle w:val="ListParagraph"/>
        <w:ind w:left="1440"/>
      </w:pPr>
    </w:p>
    <w:p w:rsidR="00E33C39" w:rsidRDefault="00E33C39" w:rsidP="00957959">
      <w:pPr>
        <w:pStyle w:val="ListParagraph"/>
        <w:numPr>
          <w:ilvl w:val="0"/>
          <w:numId w:val="4"/>
        </w:numPr>
      </w:pPr>
      <w:r>
        <w:lastRenderedPageBreak/>
        <w:t>All unregistered copyrightable materials owned by the company</w:t>
      </w:r>
      <w:r w:rsidR="001F6FA0">
        <w:t xml:space="preserve"> (</w:t>
      </w:r>
      <w:r w:rsidR="00804883">
        <w:t>pamphlets</w:t>
      </w:r>
      <w:r w:rsidR="001F6FA0">
        <w:t xml:space="preserve">, promotional materials, </w:t>
      </w:r>
      <w:r w:rsidR="00052701">
        <w:t>and campaign materials</w:t>
      </w:r>
      <w:r w:rsidR="00706445">
        <w:t xml:space="preserve">, </w:t>
      </w:r>
      <w:r w:rsidR="00804883">
        <w:t xml:space="preserve">informational materials, </w:t>
      </w:r>
      <w:r w:rsidR="00052701">
        <w:t xml:space="preserve">operations manuals, </w:t>
      </w:r>
      <w:r w:rsidR="00706445">
        <w:t>computer programs etc.)</w:t>
      </w:r>
      <w:r>
        <w:t>;</w:t>
      </w:r>
    </w:p>
    <w:p w:rsidR="00957959" w:rsidRDefault="00957959" w:rsidP="00957959">
      <w:pPr>
        <w:pStyle w:val="ListParagraph"/>
      </w:pPr>
    </w:p>
    <w:p w:rsidR="00E62BD0" w:rsidRDefault="00E33C39" w:rsidP="008921B3">
      <w:pPr>
        <w:pStyle w:val="ListParagraph"/>
        <w:numPr>
          <w:ilvl w:val="0"/>
          <w:numId w:val="4"/>
        </w:numPr>
      </w:pPr>
      <w:r>
        <w:t>All of the above in use by the company, whether licensed or not, if not owned by the company.</w:t>
      </w:r>
    </w:p>
    <w:p w:rsidR="00E62BD0" w:rsidRDefault="00E62BD0" w:rsidP="008921B3"/>
    <w:p w:rsidR="00136CFB" w:rsidRPr="008921B3" w:rsidRDefault="00427066" w:rsidP="008921B3">
      <w:pPr>
        <w:rPr>
          <w:u w:val="single"/>
        </w:rPr>
      </w:pPr>
      <w:r w:rsidRPr="008921B3">
        <w:rPr>
          <w:u w:val="single"/>
        </w:rPr>
        <w:t>Trade Secrets:</w:t>
      </w:r>
    </w:p>
    <w:p w:rsidR="00427066" w:rsidRDefault="00427066" w:rsidP="008921B3"/>
    <w:p w:rsidR="00427066" w:rsidRDefault="00427066" w:rsidP="00957959">
      <w:pPr>
        <w:pStyle w:val="ListParagraph"/>
        <w:numPr>
          <w:ilvl w:val="0"/>
          <w:numId w:val="5"/>
        </w:numPr>
      </w:pPr>
      <w:r>
        <w:t xml:space="preserve">A list of all trade secrets owned by the company and the steps taken to protect them (such as </w:t>
      </w:r>
      <w:r w:rsidR="00E62BD0">
        <w:t>business methods</w:t>
      </w:r>
      <w:r>
        <w:t xml:space="preserve">, </w:t>
      </w:r>
      <w:r w:rsidR="00804883">
        <w:t xml:space="preserve">marketing strategies, </w:t>
      </w:r>
      <w:r>
        <w:t>operations manuals,</w:t>
      </w:r>
      <w:r w:rsidR="00E62BD0">
        <w:t xml:space="preserve"> services</w:t>
      </w:r>
      <w:r w:rsidR="004F4E30">
        <w:t xml:space="preserve"> in development,</w:t>
      </w:r>
      <w:r>
        <w:t xml:space="preserve"> </w:t>
      </w:r>
      <w:r w:rsidR="00706445">
        <w:t xml:space="preserve">confidential </w:t>
      </w:r>
      <w:r>
        <w:t>employee handbooks, etc.)</w:t>
      </w:r>
      <w:r w:rsidR="00957959">
        <w:t>;</w:t>
      </w:r>
    </w:p>
    <w:p w:rsidR="00957959" w:rsidRDefault="00957959" w:rsidP="00957959">
      <w:pPr>
        <w:pStyle w:val="ListParagraph"/>
      </w:pPr>
    </w:p>
    <w:p w:rsidR="00957959" w:rsidRDefault="00957959" w:rsidP="00957959">
      <w:pPr>
        <w:pStyle w:val="ListParagraph"/>
        <w:numPr>
          <w:ilvl w:val="0"/>
          <w:numId w:val="5"/>
        </w:numPr>
      </w:pPr>
      <w:r>
        <w:t>Disclosure agreements;</w:t>
      </w:r>
    </w:p>
    <w:p w:rsidR="00957959" w:rsidRDefault="00957959" w:rsidP="00957959">
      <w:pPr>
        <w:pStyle w:val="ListParagraph"/>
      </w:pPr>
    </w:p>
    <w:p w:rsidR="00957959" w:rsidRDefault="00957959" w:rsidP="00957959">
      <w:pPr>
        <w:pStyle w:val="ListParagraph"/>
        <w:numPr>
          <w:ilvl w:val="0"/>
          <w:numId w:val="5"/>
        </w:numPr>
      </w:pPr>
      <w:r>
        <w:t>Employment agreements;</w:t>
      </w:r>
    </w:p>
    <w:p w:rsidR="00957959" w:rsidRDefault="00957959" w:rsidP="00957959">
      <w:pPr>
        <w:pStyle w:val="ListParagraph"/>
      </w:pPr>
    </w:p>
    <w:p w:rsidR="00957959" w:rsidRDefault="00957959" w:rsidP="00957959">
      <w:pPr>
        <w:pStyle w:val="ListParagraph"/>
        <w:numPr>
          <w:ilvl w:val="0"/>
          <w:numId w:val="5"/>
        </w:numPr>
      </w:pPr>
      <w:r>
        <w:t>Consulting agreements.</w:t>
      </w:r>
    </w:p>
    <w:p w:rsidR="00427066" w:rsidRDefault="00427066" w:rsidP="008921B3"/>
    <w:p w:rsidR="00427066" w:rsidRPr="008921B3" w:rsidRDefault="00427066" w:rsidP="008921B3">
      <w:pPr>
        <w:rPr>
          <w:u w:val="single"/>
        </w:rPr>
      </w:pPr>
      <w:r w:rsidRPr="008921B3">
        <w:rPr>
          <w:u w:val="single"/>
        </w:rPr>
        <w:t>Web Sites</w:t>
      </w:r>
      <w:r w:rsidR="00957959">
        <w:rPr>
          <w:u w:val="single"/>
        </w:rPr>
        <w:t>, Domain Names and Computer Software</w:t>
      </w:r>
      <w:r w:rsidRPr="008921B3">
        <w:rPr>
          <w:u w:val="single"/>
        </w:rPr>
        <w:t>:</w:t>
      </w:r>
    </w:p>
    <w:p w:rsidR="00427066" w:rsidRDefault="00427066" w:rsidP="008921B3"/>
    <w:p w:rsidR="00427066" w:rsidRDefault="00427066" w:rsidP="00957959">
      <w:pPr>
        <w:pStyle w:val="ListParagraph"/>
        <w:numPr>
          <w:ilvl w:val="0"/>
          <w:numId w:val="6"/>
        </w:numPr>
      </w:pPr>
      <w:r>
        <w:t>A list of all web sites in use by the company,</w:t>
      </w:r>
      <w:r w:rsidR="002253E7">
        <w:t xml:space="preserve"> or contracted by the company, </w:t>
      </w:r>
      <w:r>
        <w:t xml:space="preserve">and where they </w:t>
      </w:r>
      <w:r w:rsidR="00957959">
        <w:t>are located;</w:t>
      </w:r>
    </w:p>
    <w:p w:rsidR="00957959" w:rsidRDefault="00957959" w:rsidP="00957959">
      <w:pPr>
        <w:pStyle w:val="ListParagraph"/>
      </w:pPr>
    </w:p>
    <w:p w:rsidR="00957959" w:rsidRDefault="00957959" w:rsidP="00957959">
      <w:pPr>
        <w:pStyle w:val="ListParagraph"/>
        <w:numPr>
          <w:ilvl w:val="0"/>
          <w:numId w:val="6"/>
        </w:numPr>
      </w:pPr>
      <w:r>
        <w:t>Origin of all software and names and addresses of all developers used and their status at the time of development;</w:t>
      </w:r>
    </w:p>
    <w:p w:rsidR="00957959" w:rsidRDefault="00957959" w:rsidP="00957959">
      <w:pPr>
        <w:pStyle w:val="ListParagraph"/>
      </w:pPr>
    </w:p>
    <w:p w:rsidR="00957959" w:rsidRDefault="00957959" w:rsidP="00957959">
      <w:pPr>
        <w:pStyle w:val="ListParagraph"/>
        <w:numPr>
          <w:ilvl w:val="0"/>
          <w:numId w:val="6"/>
        </w:numPr>
      </w:pPr>
      <w:r>
        <w:t>All registered United States domain names;</w:t>
      </w:r>
    </w:p>
    <w:p w:rsidR="00957959" w:rsidRDefault="00957959" w:rsidP="00957959">
      <w:pPr>
        <w:pStyle w:val="ListParagraph"/>
        <w:numPr>
          <w:ilvl w:val="1"/>
          <w:numId w:val="6"/>
        </w:numPr>
      </w:pPr>
      <w:r>
        <w:t>Date of registration</w:t>
      </w:r>
    </w:p>
    <w:p w:rsidR="00957959" w:rsidRDefault="00957959" w:rsidP="00957959">
      <w:pPr>
        <w:pStyle w:val="ListParagraph"/>
        <w:numPr>
          <w:ilvl w:val="1"/>
          <w:numId w:val="6"/>
        </w:numPr>
      </w:pPr>
      <w:r>
        <w:t>Date of expiration</w:t>
      </w:r>
    </w:p>
    <w:p w:rsidR="00957959" w:rsidRDefault="00957959" w:rsidP="00957959">
      <w:pPr>
        <w:pStyle w:val="ListParagraph"/>
        <w:ind w:left="1440"/>
      </w:pPr>
    </w:p>
    <w:p w:rsidR="00706445" w:rsidRDefault="00957959" w:rsidP="008921B3">
      <w:pPr>
        <w:pStyle w:val="ListParagraph"/>
        <w:numPr>
          <w:ilvl w:val="0"/>
          <w:numId w:val="6"/>
        </w:numPr>
      </w:pPr>
      <w:r>
        <w:t>All of the above in use by the company, whether licensed or not, if not owned by the company.</w:t>
      </w:r>
    </w:p>
    <w:p w:rsidR="00957959" w:rsidRDefault="00957959" w:rsidP="008921B3">
      <w:pPr>
        <w:rPr>
          <w:u w:val="single"/>
        </w:rPr>
      </w:pPr>
    </w:p>
    <w:p w:rsidR="00957959" w:rsidRDefault="00957959" w:rsidP="008921B3">
      <w:pPr>
        <w:rPr>
          <w:u w:val="single"/>
        </w:rPr>
      </w:pPr>
    </w:p>
    <w:p w:rsidR="00706445" w:rsidRPr="008921B3" w:rsidRDefault="00957959" w:rsidP="008921B3">
      <w:pPr>
        <w:rPr>
          <w:u w:val="single"/>
        </w:rPr>
      </w:pPr>
      <w:r>
        <w:rPr>
          <w:u w:val="single"/>
        </w:rPr>
        <w:t>Licenses, Assignments, Work For Hire Agreements:</w:t>
      </w:r>
    </w:p>
    <w:p w:rsidR="00706445" w:rsidRDefault="00706445" w:rsidP="008921B3"/>
    <w:p w:rsidR="00957959" w:rsidRDefault="00706445" w:rsidP="00957959">
      <w:pPr>
        <w:pStyle w:val="ListParagraph"/>
        <w:numPr>
          <w:ilvl w:val="0"/>
          <w:numId w:val="7"/>
        </w:numPr>
      </w:pPr>
      <w:r>
        <w:t>All intellectual property licensed by or fr</w:t>
      </w:r>
      <w:r w:rsidR="00CD6D5D">
        <w:t>om the company (software,</w:t>
      </w:r>
      <w:r>
        <w:t xml:space="preserve"> </w:t>
      </w:r>
      <w:r w:rsidR="00804883">
        <w:t>promotional materials</w:t>
      </w:r>
      <w:r w:rsidR="00CD6D5D">
        <w:t>,</w:t>
      </w:r>
      <w:r w:rsidR="00804883">
        <w:t xml:space="preserve"> endorsements</w:t>
      </w:r>
      <w:r w:rsidR="00CD6D5D">
        <w:t xml:space="preserve">, </w:t>
      </w:r>
      <w:r w:rsidR="00E13F95">
        <w:t xml:space="preserve">web sites, video content, </w:t>
      </w:r>
      <w:r w:rsidR="004F4E30">
        <w:t>etc.</w:t>
      </w:r>
      <w:r w:rsidR="00957959">
        <w:t>) and the applicable license agreements;</w:t>
      </w:r>
    </w:p>
    <w:p w:rsidR="00957959" w:rsidRDefault="00957959" w:rsidP="00957959">
      <w:pPr>
        <w:pStyle w:val="ListParagraph"/>
      </w:pPr>
    </w:p>
    <w:p w:rsidR="00957959" w:rsidRDefault="00957959" w:rsidP="00957959">
      <w:pPr>
        <w:pStyle w:val="ListParagraph"/>
        <w:numPr>
          <w:ilvl w:val="0"/>
          <w:numId w:val="7"/>
        </w:numPr>
      </w:pPr>
      <w:r>
        <w:t>All work for hire agreements or other agreements relating to intellectual property created by employees or third parties used or owned by the company;</w:t>
      </w:r>
    </w:p>
    <w:p w:rsidR="00957959" w:rsidRDefault="00957959" w:rsidP="00957959">
      <w:pPr>
        <w:pStyle w:val="ListParagraph"/>
      </w:pPr>
    </w:p>
    <w:p w:rsidR="00957959" w:rsidRDefault="00957959" w:rsidP="00957959">
      <w:pPr>
        <w:pStyle w:val="ListParagraph"/>
        <w:numPr>
          <w:ilvl w:val="0"/>
          <w:numId w:val="7"/>
        </w:numPr>
      </w:pPr>
      <w:r>
        <w:t>All intellectual property assignment agreements between the company and any third parties.</w:t>
      </w:r>
    </w:p>
    <w:p w:rsidR="00706445" w:rsidRDefault="00706445" w:rsidP="008921B3"/>
    <w:p w:rsidR="00706445" w:rsidRPr="008921B3" w:rsidRDefault="00706445" w:rsidP="008921B3">
      <w:pPr>
        <w:rPr>
          <w:u w:val="single"/>
        </w:rPr>
      </w:pPr>
      <w:r w:rsidRPr="008921B3">
        <w:rPr>
          <w:u w:val="single"/>
        </w:rPr>
        <w:t>Claims:</w:t>
      </w:r>
    </w:p>
    <w:p w:rsidR="00706445" w:rsidRDefault="00706445" w:rsidP="008921B3"/>
    <w:p w:rsidR="00706445" w:rsidRDefault="00706445" w:rsidP="00957959">
      <w:pPr>
        <w:pStyle w:val="ListParagraph"/>
        <w:numPr>
          <w:ilvl w:val="0"/>
          <w:numId w:val="8"/>
        </w:numPr>
      </w:pPr>
      <w:r>
        <w:t>Any historical disputes,</w:t>
      </w:r>
      <w:r w:rsidR="00B77BB4">
        <w:t xml:space="preserve"> threats,</w:t>
      </w:r>
      <w:r>
        <w:t xml:space="preserve"> claims</w:t>
      </w:r>
      <w:r w:rsidR="00141DEF">
        <w:t>, investigations, settlements,</w:t>
      </w:r>
      <w:r>
        <w:t xml:space="preserve"> or litigation, relating directly or indirectly to intellectual property owned by or in use by the company</w:t>
      </w:r>
      <w:r w:rsidR="00D114F0">
        <w:t xml:space="preserve"> or advertising related thereto</w:t>
      </w:r>
      <w:r>
        <w:t>.</w:t>
      </w:r>
    </w:p>
    <w:p w:rsidR="00141DEF" w:rsidRDefault="00141DEF" w:rsidP="008921B3"/>
    <w:p w:rsidR="00141DEF" w:rsidRPr="008921B3" w:rsidRDefault="00141DEF" w:rsidP="008921B3">
      <w:pPr>
        <w:rPr>
          <w:u w:val="single"/>
        </w:rPr>
      </w:pPr>
      <w:r w:rsidRPr="008921B3">
        <w:rPr>
          <w:u w:val="single"/>
        </w:rPr>
        <w:t>Infringement:</w:t>
      </w:r>
    </w:p>
    <w:p w:rsidR="00141DEF" w:rsidRDefault="00141DEF" w:rsidP="008921B3"/>
    <w:p w:rsidR="00141DEF" w:rsidRDefault="00141DEF" w:rsidP="00957959">
      <w:pPr>
        <w:pStyle w:val="ListParagraph"/>
        <w:numPr>
          <w:ilvl w:val="0"/>
          <w:numId w:val="11"/>
        </w:numPr>
      </w:pPr>
      <w:r>
        <w:t xml:space="preserve">All known or suspected infringers of any intellectual property owned or used by the company and any infringement or potential claim for infringement of third party intellectual property by the company. </w:t>
      </w:r>
    </w:p>
    <w:p w:rsidR="00E13F95" w:rsidRDefault="00E13F95" w:rsidP="008921B3"/>
    <w:p w:rsidR="00E13F95" w:rsidRPr="008921B3" w:rsidRDefault="00E13F95" w:rsidP="008921B3">
      <w:pPr>
        <w:rPr>
          <w:u w:val="single"/>
        </w:rPr>
      </w:pPr>
      <w:r w:rsidRPr="008921B3">
        <w:rPr>
          <w:u w:val="single"/>
        </w:rPr>
        <w:t>Sales &amp; Marketing Materials:</w:t>
      </w:r>
    </w:p>
    <w:p w:rsidR="00E13F95" w:rsidRDefault="00E13F95" w:rsidP="008921B3"/>
    <w:p w:rsidR="00806D3F" w:rsidRDefault="00E13F95" w:rsidP="00957959">
      <w:pPr>
        <w:pStyle w:val="ListParagraph"/>
        <w:numPr>
          <w:ilvl w:val="0"/>
          <w:numId w:val="13"/>
        </w:numPr>
      </w:pPr>
      <w:r>
        <w:t>Origin of all marketing materials, prom</w:t>
      </w:r>
      <w:r w:rsidR="00957959">
        <w:t>o</w:t>
      </w:r>
      <w:r>
        <w:t>tional items and materials and names and addresses of all creators used and their status at the time of creation and publication of the same.</w:t>
      </w:r>
      <w:r w:rsidR="00957959">
        <w:t xml:space="preserve"> </w:t>
      </w:r>
    </w:p>
    <w:sectPr w:rsidR="00806D3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B11C62"/>
    <w:multiLevelType w:val="hybridMultilevel"/>
    <w:tmpl w:val="765892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E32F22"/>
    <w:multiLevelType w:val="hybridMultilevel"/>
    <w:tmpl w:val="C9568E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4F2618"/>
    <w:multiLevelType w:val="hybridMultilevel"/>
    <w:tmpl w:val="98ACA55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8367D1"/>
    <w:multiLevelType w:val="hybridMultilevel"/>
    <w:tmpl w:val="6464E67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5BC4B20"/>
    <w:multiLevelType w:val="hybridMultilevel"/>
    <w:tmpl w:val="67883A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8A65BC6"/>
    <w:multiLevelType w:val="hybridMultilevel"/>
    <w:tmpl w:val="544E8E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59168F1"/>
    <w:multiLevelType w:val="hybridMultilevel"/>
    <w:tmpl w:val="CC241A5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8FC0C32"/>
    <w:multiLevelType w:val="hybridMultilevel"/>
    <w:tmpl w:val="F00486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45F6535"/>
    <w:multiLevelType w:val="hybridMultilevel"/>
    <w:tmpl w:val="C0B45E5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6DB3CCD"/>
    <w:multiLevelType w:val="hybridMultilevel"/>
    <w:tmpl w:val="CC241A5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8A85379"/>
    <w:multiLevelType w:val="hybridMultilevel"/>
    <w:tmpl w:val="B0B21F9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30C75C1"/>
    <w:multiLevelType w:val="hybridMultilevel"/>
    <w:tmpl w:val="FD9CE7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5477A3B"/>
    <w:multiLevelType w:val="hybridMultilevel"/>
    <w:tmpl w:val="659C9D7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2"/>
  </w:num>
  <w:num w:numId="3">
    <w:abstractNumId w:val="3"/>
  </w:num>
  <w:num w:numId="4">
    <w:abstractNumId w:val="7"/>
  </w:num>
  <w:num w:numId="5">
    <w:abstractNumId w:val="1"/>
  </w:num>
  <w:num w:numId="6">
    <w:abstractNumId w:val="8"/>
  </w:num>
  <w:num w:numId="7">
    <w:abstractNumId w:val="0"/>
  </w:num>
  <w:num w:numId="8">
    <w:abstractNumId w:val="5"/>
  </w:num>
  <w:num w:numId="9">
    <w:abstractNumId w:val="10"/>
  </w:num>
  <w:num w:numId="10">
    <w:abstractNumId w:val="4"/>
  </w:num>
  <w:num w:numId="11">
    <w:abstractNumId w:val="6"/>
  </w:num>
  <w:num w:numId="12">
    <w:abstractNumId w:val="11"/>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49E5"/>
    <w:rsid w:val="00052701"/>
    <w:rsid w:val="00136CFB"/>
    <w:rsid w:val="00141DEF"/>
    <w:rsid w:val="001F6FA0"/>
    <w:rsid w:val="002253E7"/>
    <w:rsid w:val="00246991"/>
    <w:rsid w:val="00251A35"/>
    <w:rsid w:val="002A3EC0"/>
    <w:rsid w:val="00427066"/>
    <w:rsid w:val="0045058C"/>
    <w:rsid w:val="004D37FB"/>
    <w:rsid w:val="004F4E30"/>
    <w:rsid w:val="00512167"/>
    <w:rsid w:val="00596CD3"/>
    <w:rsid w:val="006D1870"/>
    <w:rsid w:val="00706445"/>
    <w:rsid w:val="00782D2A"/>
    <w:rsid w:val="00804883"/>
    <w:rsid w:val="00806D3F"/>
    <w:rsid w:val="008921B3"/>
    <w:rsid w:val="008F77C6"/>
    <w:rsid w:val="00957959"/>
    <w:rsid w:val="009704BD"/>
    <w:rsid w:val="009B49E5"/>
    <w:rsid w:val="00AD295C"/>
    <w:rsid w:val="00B77BB4"/>
    <w:rsid w:val="00B92EAC"/>
    <w:rsid w:val="00C35B5B"/>
    <w:rsid w:val="00CA30A9"/>
    <w:rsid w:val="00CB2A5A"/>
    <w:rsid w:val="00CD6D5D"/>
    <w:rsid w:val="00D114F0"/>
    <w:rsid w:val="00E13F95"/>
    <w:rsid w:val="00E33C39"/>
    <w:rsid w:val="00E62BD0"/>
    <w:rsid w:val="00F0388A"/>
    <w:rsid w:val="00F7213E"/>
    <w:rsid w:val="00FA21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EA32BC9-BAFD-42E6-9AC4-113200AF36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388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4DDEEF-2A67-4803-8165-56712323C4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650</Words>
  <Characters>3243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Intellectual Property Due Diligence Check List For Restaurant Acquisitions</vt:lpstr>
    </vt:vector>
  </TitlesOfParts>
  <Company>Boston Equities</Company>
  <LinksUpToDate>false</LinksUpToDate>
  <CharactersWithSpaces>3886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Intellectual Property Due Diligence Check List For Restaurant Acquisitions</dc:title>
  <dc:creator>Sean Collin</dc:creator>
  <cp:lastModifiedBy>Meredith Cheney</cp:lastModifiedBy>
  <cp:revision>2</cp:revision>
  <cp:lastPrinted>2013-12-12T20:04:00Z</cp:lastPrinted>
  <dcterms:created xsi:type="dcterms:W3CDTF">2017-05-16T21:29:00Z</dcterms:created>
  <dcterms:modified xsi:type="dcterms:W3CDTF">2017-05-16T21:29:00Z</dcterms:modified>
</cp:coreProperties>
</file>